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1" w:rsidRDefault="005C1638" w:rsidP="002444E1">
      <w:pPr>
        <w:pStyle w:val="ab"/>
        <w:ind w:left="9912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П</w:t>
      </w:r>
      <w:r w:rsidR="002444E1">
        <w:rPr>
          <w:rFonts w:ascii="Times New Roman" w:hAnsi="Times New Roman"/>
          <w:bCs/>
          <w:sz w:val="24"/>
          <w:szCs w:val="24"/>
        </w:rPr>
        <w:t xml:space="preserve">риложение 2 к постановлению </w:t>
      </w:r>
    </w:p>
    <w:p w:rsidR="002444E1" w:rsidRDefault="002444E1" w:rsidP="002444E1">
      <w:pPr>
        <w:pStyle w:val="ab"/>
        <w:ind w:left="991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Администрации г. Переславля-Залесского</w:t>
      </w:r>
    </w:p>
    <w:p w:rsidR="002444E1" w:rsidRDefault="00826E6D" w:rsidP="002444E1">
      <w:pPr>
        <w:pStyle w:val="ab"/>
        <w:ind w:left="991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="002444E1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 27.06.2017 </w:t>
      </w:r>
      <w:r w:rsidR="002444E1"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4"/>
          <w:szCs w:val="24"/>
        </w:rPr>
        <w:t xml:space="preserve"> ПОС.03-0813/17</w:t>
      </w:r>
    </w:p>
    <w:p w:rsidR="002444E1" w:rsidRDefault="002444E1" w:rsidP="002444E1">
      <w:pPr>
        <w:pStyle w:val="ab"/>
        <w:ind w:left="9912"/>
        <w:rPr>
          <w:rFonts w:ascii="Times New Roman" w:hAnsi="Times New Roman"/>
          <w:bCs/>
          <w:sz w:val="24"/>
          <w:szCs w:val="24"/>
        </w:rPr>
      </w:pPr>
    </w:p>
    <w:p w:rsidR="002444E1" w:rsidRDefault="002444E1" w:rsidP="002444E1">
      <w:pPr>
        <w:pStyle w:val="ab"/>
        <w:ind w:left="9912"/>
        <w:rPr>
          <w:rFonts w:ascii="Times New Roman" w:hAnsi="Times New Roman"/>
          <w:bCs/>
          <w:sz w:val="24"/>
          <w:szCs w:val="24"/>
        </w:rPr>
      </w:pPr>
    </w:p>
    <w:p w:rsidR="002444E1" w:rsidRDefault="002444E1" w:rsidP="002444E1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Перечень и о</w:t>
      </w:r>
      <w:r w:rsidR="00F65A87">
        <w:rPr>
          <w:rFonts w:ascii="Times New Roman" w:hAnsi="Times New Roman"/>
          <w:b/>
          <w:sz w:val="24"/>
          <w:szCs w:val="24"/>
        </w:rPr>
        <w:t>писание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по решению задач и достижению целей Программы</w:t>
      </w:r>
    </w:p>
    <w:p w:rsidR="002444E1" w:rsidRDefault="002444E1" w:rsidP="002444E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2444E1" w:rsidRDefault="002444E1" w:rsidP="002444E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Программы</w:t>
      </w:r>
      <w:r>
        <w:rPr>
          <w:rFonts w:ascii="Times New Roman" w:hAnsi="Times New Roman" w:cs="Times New Roman"/>
          <w:sz w:val="24"/>
          <w:szCs w:val="24"/>
        </w:rPr>
        <w:t xml:space="preserve"> - реализация государственных полномочий в сфере социальной поддержки, социальной защиты и социального обслуживания, охраны труда, установленных федеральным и региональным законодательством; реализация мер, направленных на повышение качества,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доступности государственных услуг.</w:t>
      </w:r>
    </w:p>
    <w:p w:rsidR="002444E1" w:rsidRDefault="002444E1" w:rsidP="002444E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Подпрограмма 1. Предоставление социальных выплат, пособий и компенсаций населению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городского округа г. Переславль - Залесский</w:t>
      </w:r>
    </w:p>
    <w:tbl>
      <w:tblPr>
        <w:tblW w:w="150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"/>
        <w:gridCol w:w="134"/>
        <w:gridCol w:w="819"/>
        <w:gridCol w:w="10"/>
        <w:gridCol w:w="149"/>
        <w:gridCol w:w="2793"/>
        <w:gridCol w:w="1578"/>
        <w:gridCol w:w="8"/>
        <w:gridCol w:w="63"/>
        <w:gridCol w:w="168"/>
        <w:gridCol w:w="1602"/>
        <w:gridCol w:w="8"/>
        <w:gridCol w:w="39"/>
        <w:gridCol w:w="168"/>
        <w:gridCol w:w="1202"/>
        <w:gridCol w:w="8"/>
        <w:gridCol w:w="23"/>
        <w:gridCol w:w="168"/>
        <w:gridCol w:w="1360"/>
        <w:gridCol w:w="12"/>
        <w:gridCol w:w="171"/>
        <w:gridCol w:w="1378"/>
        <w:gridCol w:w="12"/>
        <w:gridCol w:w="151"/>
        <w:gridCol w:w="1379"/>
        <w:gridCol w:w="17"/>
        <w:gridCol w:w="17"/>
        <w:gridCol w:w="128"/>
        <w:gridCol w:w="14"/>
        <w:gridCol w:w="1243"/>
        <w:gridCol w:w="28"/>
        <w:gridCol w:w="135"/>
      </w:tblGrid>
      <w:tr w:rsidR="002444E1" w:rsidTr="002444E1">
        <w:trPr>
          <w:gridAfter w:val="1"/>
          <w:wAfter w:w="135" w:type="dxa"/>
          <w:trHeight w:val="315"/>
        </w:trPr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4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5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Плановый уровень </w:t>
            </w:r>
          </w:p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2444E1" w:rsidTr="001F78C6">
        <w:trPr>
          <w:gridAfter w:val="1"/>
          <w:wAfter w:w="135" w:type="dxa"/>
          <w:trHeight w:val="281"/>
        </w:trPr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444E1" w:rsidTr="002444E1">
        <w:trPr>
          <w:gridAfter w:val="1"/>
          <w:wAfter w:w="135" w:type="dxa"/>
          <w:trHeight w:val="162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44E1" w:rsidTr="002444E1">
        <w:trPr>
          <w:gridAfter w:val="1"/>
          <w:wAfter w:w="135" w:type="dxa"/>
          <w:trHeight w:val="637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8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pStyle w:val="a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Задача 1. Исполнение публичных обязательств городского округа г. Переславль-Залесский по предоставлению выплат, пособий и компенсаций</w:t>
            </w:r>
          </w:p>
        </w:tc>
      </w:tr>
      <w:tr w:rsidR="002444E1" w:rsidTr="002444E1">
        <w:trPr>
          <w:gridAfter w:val="1"/>
          <w:wAfter w:w="135" w:type="dxa"/>
          <w:trHeight w:val="315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4E1" w:rsidTr="002444E1">
        <w:trPr>
          <w:gridAfter w:val="1"/>
          <w:wAfter w:w="135" w:type="dxa"/>
          <w:trHeight w:val="822"/>
        </w:trPr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получателей денежных выплат, пособий и компенсаций по федеральному законодательству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</w:tr>
      <w:tr w:rsidR="002444E1" w:rsidTr="001F78C6">
        <w:trPr>
          <w:gridAfter w:val="1"/>
          <w:wAfter w:w="135" w:type="dxa"/>
          <w:trHeight w:val="825"/>
        </w:trPr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получателей денежных выплат, пособий и компенсаций по региональному законодательству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</w:tr>
      <w:tr w:rsidR="002444E1" w:rsidTr="001F78C6">
        <w:trPr>
          <w:gridAfter w:val="1"/>
          <w:wAfter w:w="135" w:type="dxa"/>
          <w:trHeight w:val="412"/>
        </w:trPr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получателей денежных выплат по нормативным правовым актам городского округа г.Переславль-Залесский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444E1" w:rsidTr="002444E1">
        <w:trPr>
          <w:gridAfter w:val="1"/>
          <w:wAfter w:w="135" w:type="dxa"/>
          <w:trHeight w:val="382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Pr="00367787" w:rsidRDefault="002444E1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4E1" w:rsidRPr="009C6FE2" w:rsidTr="002444E1">
        <w:trPr>
          <w:gridAfter w:val="1"/>
          <w:wAfter w:w="135" w:type="dxa"/>
          <w:trHeight w:val="382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F78C6"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142,0</w:t>
            </w:r>
            <w:r w:rsidR="00A5528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663C7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108,985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9C10FF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  <w:r w:rsidR="009C10FF" w:rsidRPr="009C6FE2">
              <w:rPr>
                <w:rFonts w:ascii="Times New Roman" w:hAnsi="Times New Roman"/>
                <w:sz w:val="24"/>
                <w:szCs w:val="24"/>
              </w:rPr>
              <w:t>60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,0</w:t>
            </w:r>
            <w:r w:rsidR="00A5528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167,0</w:t>
            </w:r>
            <w:r w:rsidR="00A5528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444E1" w:rsidRPr="009C6FE2" w:rsidTr="002444E1">
        <w:trPr>
          <w:gridAfter w:val="1"/>
          <w:wAfter w:w="135" w:type="dxa"/>
          <w:trHeight w:val="1535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Выплата по уходу за ребенком до достижения им возраста 1,5 лет гражданам неподлежащим обязательному социальному страхованию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F78C6"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7891,587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724BB1" w:rsidP="00745EE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10829,079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9C10FF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10820,0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10820,0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444E1" w:rsidRPr="009C6FE2" w:rsidTr="002444E1">
        <w:trPr>
          <w:gridAfter w:val="1"/>
          <w:wAfter w:w="135" w:type="dxa"/>
          <w:trHeight w:val="1104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B54E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Выплата пособий при рождении ребенка гражданам, не подлежащим обязательному социальному страхованию, на случай временной нетрудоспособности и в связи с материнством </w:t>
            </w:r>
            <w:r w:rsidR="002444E1" w:rsidRPr="009C6FE2">
              <w:rPr>
                <w:rFonts w:ascii="Times New Roman" w:hAnsi="Times New Roman"/>
                <w:sz w:val="24"/>
                <w:szCs w:val="24"/>
              </w:rPr>
              <w:t xml:space="preserve">Выплата пособия на рождение ребенка неработающим </w:t>
            </w:r>
            <w:r w:rsidR="002444E1"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F78C6"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929,0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CE4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962,579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9C1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949,0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7A0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949,0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F78C6" w:rsidRPr="009C6FE2" w:rsidTr="00D06FB1">
        <w:trPr>
          <w:gridAfter w:val="1"/>
          <w:wAfter w:w="135" w:type="dxa"/>
          <w:trHeight w:val="699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1.2.4.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CE1154" w:rsidP="00BE0E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</w:t>
            </w:r>
            <w:r w:rsidR="001F78C6" w:rsidRPr="009C6FE2">
              <w:rPr>
                <w:rFonts w:ascii="Times New Roman" w:hAnsi="Times New Roman"/>
                <w:sz w:val="24"/>
                <w:szCs w:val="24"/>
              </w:rPr>
              <w:t>ыплат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а</w:t>
            </w:r>
            <w:r w:rsidR="001F78C6" w:rsidRPr="009C6FE2">
              <w:rPr>
                <w:rFonts w:ascii="Times New Roman" w:hAnsi="Times New Roman"/>
                <w:sz w:val="24"/>
                <w:szCs w:val="24"/>
              </w:rPr>
              <w:t xml:space="preserve"> пособий</w:t>
            </w:r>
            <w:r w:rsidR="00C2410E" w:rsidRPr="009C6FE2">
              <w:rPr>
                <w:rFonts w:ascii="Times New Roman" w:hAnsi="Times New Roman"/>
                <w:sz w:val="24"/>
                <w:szCs w:val="24"/>
              </w:rPr>
              <w:t xml:space="preserve"> женщинам, вставшим на учет в ранние сроки беременн</w:t>
            </w:r>
            <w:r w:rsidR="00BE0ECB" w:rsidRPr="009C6FE2">
              <w:rPr>
                <w:rFonts w:ascii="Times New Roman" w:hAnsi="Times New Roman"/>
                <w:sz w:val="24"/>
                <w:szCs w:val="24"/>
              </w:rPr>
              <w:t>ости</w:t>
            </w:r>
            <w:r w:rsidR="00C2410E" w:rsidRPr="009C6FE2">
              <w:rPr>
                <w:rFonts w:ascii="Times New Roman" w:hAnsi="Times New Roman"/>
                <w:sz w:val="24"/>
                <w:szCs w:val="24"/>
              </w:rPr>
              <w:t>,</w:t>
            </w:r>
            <w:r w:rsidR="00BE0ECB" w:rsidRPr="009C6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10E" w:rsidRPr="009C6FE2">
              <w:rPr>
                <w:rFonts w:ascii="Times New Roman" w:hAnsi="Times New Roman"/>
                <w:sz w:val="24"/>
                <w:szCs w:val="24"/>
              </w:rPr>
              <w:t>уволенным в связи с ликвидацией  организации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AA05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AA0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2E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F65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0,582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2E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2E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5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Предоставление  мер социальной поддержки гражданам, награжденным знаком «Почетный донор России» («Почетный донор СССР»)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2062,38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95471D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2077,277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2117,882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2115,0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6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Оплата жилого помещения и коммунальных услуг отдельным категориям граждан, оказание мер социальной поддержки, которым относится к полномочиям Российской Федерации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36940,0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663C74" w:rsidP="0032084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21</w:t>
            </w:r>
            <w:r w:rsidR="00320841" w:rsidRPr="009C6FE2">
              <w:rPr>
                <w:rFonts w:ascii="Times New Roman" w:hAnsi="Times New Roman"/>
                <w:sz w:val="24"/>
                <w:szCs w:val="24"/>
              </w:rPr>
              <w:t>46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4,0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9C10FF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24762,0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24866,0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7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Оплата жилого помещения и коммунальных услуг отдельным категориям граждан, оказание мер социальной </w:t>
            </w:r>
            <w:proofErr w:type="gramStart"/>
            <w:r w:rsidRPr="009C6FE2">
              <w:rPr>
                <w:rFonts w:ascii="Times New Roman" w:hAnsi="Times New Roman"/>
                <w:sz w:val="24"/>
                <w:szCs w:val="24"/>
              </w:rPr>
              <w:t>поддержки</w:t>
            </w:r>
            <w:proofErr w:type="gramEnd"/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которым относится к полномочиям Ярославской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37801,0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BA646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45285,0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0E418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41419,0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38879,0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8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Предоставление гражданам субсидий на оплату жилого помещения и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коммунальных услуг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7856,0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663C7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5903,0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9C10FF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6239,0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6239,0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9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A64745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Пособие по беременности и родам женщинам, уволенным в связи с ликвидацией организации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1F78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1F78C6" w:rsidRPr="009C6FE2" w:rsidRDefault="001F78C6" w:rsidP="00AA0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AA0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F65A8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2,664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5117" w:rsidRPr="009C6FE2" w:rsidTr="00C85117">
        <w:trPr>
          <w:gridAfter w:val="1"/>
          <w:wAfter w:w="135" w:type="dxa"/>
          <w:trHeight w:val="675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1.2.10.</w:t>
            </w: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D06FB1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1F78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C85117" w:rsidRPr="009C6FE2" w:rsidRDefault="00C85117" w:rsidP="00AA0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AA0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2E4905" w:rsidP="00AA05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391,0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460,041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C85117" w:rsidRPr="009C6FE2" w:rsidTr="00E93CFB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D06F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E9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E9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2E4905" w:rsidRDefault="00A34463" w:rsidP="00AA05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2E4905" w:rsidRDefault="00A3446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A3446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E93CFB">
        <w:trPr>
          <w:gridAfter w:val="1"/>
          <w:wAfter w:w="135" w:type="dxa"/>
        </w:trPr>
        <w:tc>
          <w:tcPr>
            <w:tcW w:w="983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CB6829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1.2.11.</w:t>
            </w:r>
          </w:p>
        </w:tc>
        <w:tc>
          <w:tcPr>
            <w:tcW w:w="4530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B445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Субвенция на к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омпенсаци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отдельным категориям граждан оплаты взноса на капитальный ремонт общего имущества в многоквартирном доме</w:t>
            </w:r>
            <w:r>
              <w:rPr>
                <w:rFonts w:ascii="Times New Roman" w:hAnsi="Times New Roman"/>
                <w:sz w:val="24"/>
                <w:szCs w:val="24"/>
              </w:rPr>
              <w:t>, в части расходов по доставке выплат получателям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123B92" w:rsidP="00E9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2E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2E4905" w:rsidP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13,531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OLE_LINK2"/>
            <w:bookmarkStart w:id="2" w:name="OLE_LINK3"/>
            <w:r w:rsidRPr="009C6FE2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граждан в части ежемесячного пособия на ребенка</w:t>
            </w:r>
            <w:bookmarkEnd w:id="1"/>
            <w:bookmarkEnd w:id="2"/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15057,0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BA646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16248,0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15207,0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15207,0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  <w:trHeight w:val="1251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граждан в части ежемесячной денежной выплаты ветеранам труда, труженикам тыла, реабилитированным лицам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28400,0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31881,0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26696,0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26696,0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  <w:trHeight w:val="718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Денежные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8542,0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10113,0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9389,0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9389,0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ежемесячных доплат к пенсиям за выслугу лет муниципальным служащим города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45EE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3601,883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Выплата пособия на рождение третьего ребенка  или последующих детей</w:t>
            </w: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8544,0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12058,0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12005,54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13100,0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5861,0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7716,14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6607,7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5CDC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25CDC" w:rsidRPr="009C6FE2" w:rsidRDefault="00825CDC" w:rsidP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1.2.17.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25CDC" w:rsidRPr="00B4456D" w:rsidRDefault="00825CDC" w:rsidP="00B44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56D">
              <w:rPr>
                <w:rFonts w:ascii="Times New Roman" w:hAnsi="Times New Roman" w:cs="Times New Roman"/>
                <w:sz w:val="24"/>
                <w:szCs w:val="24"/>
              </w:rPr>
              <w:t>Субвенция на ежемесячную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денежную выплату, назначаемую при рождении третьего ребенка или последующих детей до достижения ребенком возраста трех лет, в части расходов по доставке выплат получателям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2E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B0A4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Социальная поддержка граждан, подвергшихся воздействию радиации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1030,6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616,869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654,1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688,1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346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УСЗН и</w:t>
            </w:r>
            <w:proofErr w:type="gramStart"/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proofErr w:type="gramEnd"/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 xml:space="preserve"> Администрации Переславля-Залесского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9551,456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10540,1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9875,588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9875,588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54858,98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F1882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40047,1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115751,456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B4527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132028,1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774356" w:rsidRDefault="000E418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121593,759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119385,588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45EE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3601,883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25CDC" w:rsidRPr="009C6FE2" w:rsidTr="00745EEE">
        <w:trPr>
          <w:gridAfter w:val="1"/>
          <w:wAfter w:w="135" w:type="dxa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>
            <w:pPr>
              <w:spacing w:after="0"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Всего по подпрограмме 1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825CDC" w:rsidRPr="009C6FE2" w:rsidRDefault="00825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54858,98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EF572D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40047,1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25CDC" w:rsidRPr="009C6FE2" w:rsidTr="00745EEE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115751,456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EF572D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132028,1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0E418A" w:rsidP="002E490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121593,759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119385,588</w:t>
            </w:r>
          </w:p>
        </w:tc>
      </w:tr>
      <w:tr w:rsidR="00634654" w:rsidRPr="009C6FE2" w:rsidTr="00745EEE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AA05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3601,883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9C10FF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A025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  <w:trHeight w:val="837"/>
        </w:trPr>
        <w:tc>
          <w:tcPr>
            <w:tcW w:w="1488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2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>.  Социальное обслуживание населения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3738" w:type="dxa"/>
            <w:gridSpan w:val="26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  <w:trHeight w:val="1358"/>
        </w:trPr>
        <w:tc>
          <w:tcPr>
            <w:tcW w:w="1142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10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401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367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After w:val="1"/>
          <w:wAfter w:w="135" w:type="dxa"/>
          <w:trHeight w:val="525"/>
        </w:trPr>
        <w:tc>
          <w:tcPr>
            <w:tcW w:w="1142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After w:val="1"/>
          <w:wAfter w:w="135" w:type="dxa"/>
          <w:trHeight w:val="430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After w:val="1"/>
          <w:wAfter w:w="135" w:type="dxa"/>
          <w:trHeight w:val="692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38" w:type="dxa"/>
            <w:gridSpan w:val="2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Задача 1. </w:t>
            </w:r>
            <w:bookmarkStart w:id="3" w:name="OLE_LINK1"/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Предоставление социальных услуг населению </w:t>
            </w: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городского округа г. Переславль-Залесский 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>на основе соблюдения стандартов и нормативов</w:t>
            </w:r>
            <w:bookmarkEnd w:id="3"/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потребителей услуг, предоставляемых МУ КЦСОН «Надежда»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услуг, предоставленных</w:t>
            </w:r>
          </w:p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КЦСОН «Надежда»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удельный вес граждан пожилого возраста и инвалидов, получивших социальные услуги в МУ КЦСОН «Надежда» от общего числа граждан данной категории, обратившихся в органы социальной защиты населения и нуждающихся в социальном обслуживании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-удельный вес граждан, получивших услугу по доставке на гемодиализ в г. Ярославль от общего числа граждан данной категории, обратившихся в органы социальной защиты населения и нуждающихся в социальном обслуживании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B0A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и иные цели МУ КЦСОН «Надежда»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35552,135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45EE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38952,51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перевозки больных людей на гемодиализ в г. Ярославль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Содействие в социальной адаптации пожилых граждан и инвалидов, освободившихся из мест лишения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свободы и (или) без определенного места жительства, на базе МУ КЦСОН «Надежда»</w:t>
            </w: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(Услуги по оформлению временной регистрации без права на жилье, услуги социальной столовой, продуктовые наборы)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After w:val="1"/>
          <w:wAfter w:w="135" w:type="dxa"/>
          <w:trHeight w:val="617"/>
        </w:trPr>
        <w:tc>
          <w:tcPr>
            <w:tcW w:w="1142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35552,135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A229A0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38952,51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1142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 по подпрограмме  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35552,135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A229A0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38952,51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1142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Before w:val="1"/>
          <w:gridAfter w:val="2"/>
          <w:wBefore w:w="30" w:type="dxa"/>
          <w:wAfter w:w="163" w:type="dxa"/>
        </w:trPr>
        <w:tc>
          <w:tcPr>
            <w:tcW w:w="14822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634654" w:rsidRPr="009C6FE2" w:rsidRDefault="00634654">
            <w:pPr>
              <w:pStyle w:val="ab"/>
              <w:spacing w:line="276" w:lineRule="auto"/>
              <w:ind w:lef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 3.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Социальная защита населения</w:t>
            </w:r>
          </w:p>
          <w:p w:rsidR="00634654" w:rsidRPr="009C6FE2" w:rsidRDefault="00634654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40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50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1. Социальная защита семей с детьми и детей, оказавшихся в трудной жизненной ситуации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410D4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семей с несовершеннолетними детьми, получивших социальную помощь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410D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410D4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детей, получивших единовременную выплату к началу учебного года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семей, получивших социальную помощь на основе социального контракта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3A6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3A6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доля детей из многодетных семей, обучающихся в общеобразовательных учреждениях, воспользовавшихся правом на бесплатный проезд автомобильным транспортом общего пользования городского и пригородного сообщения от числа нуждающихся детей данной категории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Оказание социальной помощи отдельным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категориям граждан: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- малоимущим семьям, имеющим несовершеннолетних детей, и семьям с детьми, оказавшимся в трудной жизненной ситуации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349,009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498,084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458,0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458,0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2E4905" w:rsidRDefault="00FE6C0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E6C0A">
              <w:rPr>
                <w:rFonts w:ascii="Times New Roman" w:hAnsi="Times New Roman"/>
                <w:sz w:val="24"/>
                <w:szCs w:val="24"/>
              </w:rPr>
              <w:t>88,251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2E4905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905">
              <w:rPr>
                <w:rFonts w:ascii="Times New Roman" w:hAnsi="Times New Roman"/>
                <w:sz w:val="24"/>
                <w:szCs w:val="24"/>
              </w:rPr>
              <w:t>74,785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2E4905" w:rsidRDefault="00634654" w:rsidP="0047440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905">
              <w:rPr>
                <w:rFonts w:ascii="Times New Roman" w:hAnsi="Times New Roman"/>
                <w:sz w:val="24"/>
                <w:szCs w:val="24"/>
              </w:rPr>
              <w:t>125,5</w:t>
            </w:r>
            <w:r w:rsidR="002E4905" w:rsidRP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2E4905" w:rsidRDefault="00634654" w:rsidP="00BA4C3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905">
              <w:rPr>
                <w:rFonts w:ascii="Times New Roman" w:hAnsi="Times New Roman"/>
                <w:sz w:val="24"/>
                <w:szCs w:val="24"/>
              </w:rPr>
              <w:t>156,21</w:t>
            </w:r>
            <w:r w:rsidR="002E4905" w:rsidRP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- на единовременную выплату к началу учебного года на детей из малоимущих семей, обучающихся в образовательных учреждениях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367,378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321,446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424,0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424,0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Освобождение от оплаты стоимости проезда детей из многодетных семей, обучающихся в общеобразовательных учреждениях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650,0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36,46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семьи»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софинансиро-вание</w:t>
            </w:r>
            <w:proofErr w:type="spellEnd"/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 xml:space="preserve">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 xml:space="preserve">областной </w:t>
            </w: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1314A9">
        <w:trPr>
          <w:gridBefore w:val="2"/>
          <w:wBefore w:w="164" w:type="dxa"/>
          <w:trHeight w:val="1238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софинансиро-вание</w:t>
            </w:r>
            <w:proofErr w:type="spellEnd"/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 xml:space="preserve"> не менее 10%)</w:t>
            </w: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5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УО)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софинансиро-вание</w:t>
            </w:r>
            <w:proofErr w:type="spellEnd"/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 xml:space="preserve">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семьи, любви и верности»</w:t>
            </w:r>
          </w:p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УКТМ и С)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  <w:trHeight w:val="624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защиты детей»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="002E49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1.2.6.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матери»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0404DD">
        <w:trPr>
          <w:gridBefore w:val="2"/>
          <w:wBefore w:w="164" w:type="dxa"/>
          <w:trHeight w:val="416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8E6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МУ «КЦСОН «Надежда»</w:t>
            </w:r>
            <w:proofErr w:type="gramStart"/>
            <w:r w:rsidRPr="009C6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6FE2">
              <w:rPr>
                <w:rFonts w:ascii="Times New Roman" w:hAnsi="Times New Roman"/>
                <w:sz w:val="24"/>
                <w:szCs w:val="24"/>
              </w:rPr>
              <w:t>софинансиро-вание</w:t>
            </w:r>
            <w:proofErr w:type="spellEnd"/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0404DD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2E4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1314A9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1314A9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1314A9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1314A9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1314A9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 xml:space="preserve">(исполнитель </w:t>
            </w:r>
            <w:proofErr w:type="gramStart"/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–У</w:t>
            </w:r>
            <w:proofErr w:type="gramEnd"/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О)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6FE2">
              <w:rPr>
                <w:rFonts w:ascii="Times New Roman" w:hAnsi="Times New Roman"/>
                <w:sz w:val="24"/>
                <w:szCs w:val="24"/>
              </w:rPr>
              <w:t>софинансиро-вание</w:t>
            </w:r>
            <w:proofErr w:type="spellEnd"/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8E684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1.2.7.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Приобретение новогодних подарков для детей-инвалидов, проживающих в семьях</w:t>
            </w: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C6FE2">
              <w:rPr>
                <w:rFonts w:ascii="Times New Roman" w:hAnsi="Times New Roman"/>
                <w:sz w:val="24"/>
                <w:szCs w:val="24"/>
              </w:rPr>
              <w:t>софинансиро-вание</w:t>
            </w:r>
            <w:proofErr w:type="spellEnd"/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22306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13,477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1.2.8.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Приобретение новогодних подарков для детей из семей, взявших на воспитание детей-сирот и детей, оставшихся без попечения родителей</w:t>
            </w: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</w:rPr>
              <w:t>УО</w:t>
            </w:r>
            <w:r w:rsidRPr="009C6F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18,0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22306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1.2.9.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«Социальной ярмарки»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cs="Times New Roman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1.2.10.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Осуществление межведомственного учета семей, находящихся на ранней стадии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семейного неблагополучия.</w:t>
            </w:r>
          </w:p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УСЗН и Т</w:t>
            </w:r>
            <w:r w:rsidRPr="009C6F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1437,387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302F6F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855,99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882,0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882,0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314A9">
        <w:trPr>
          <w:gridBefore w:val="2"/>
          <w:wBefore w:w="164" w:type="dxa"/>
          <w:trHeight w:val="699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FE6C0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C0A">
              <w:rPr>
                <w:rFonts w:ascii="Times New Roman" w:hAnsi="Times New Roman"/>
                <w:sz w:val="24"/>
                <w:szCs w:val="24"/>
              </w:rPr>
              <w:t>105,251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104,762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47440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153,5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4B5CA1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175,21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Задача 2. Социальная защита инвалидов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доля инвалидов, получивших адресную социальную помощь от числа нуждающихся данной категории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-доля отдельных категорий инвалидов, получивших адресную социальную помощь на санаторно-курортное лечение от общего числа инвалидов данной категории, обратившихся в органы социальной защиты населения по данному вопросу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- доля лиц, больных туберкулезом, воспользовавшихся правом на бесплатный проезд автомобильным транспортом общего пользования городского и пригородного сообщения от числа нуждающихся граждан данной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Оказание социальной помощи отдельным категориям граждан: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 инвалидам на санаторно-курортное лечение по медицинским показаниям</w:t>
            </w:r>
          </w:p>
          <w:p w:rsidR="00634654" w:rsidRPr="009C6FE2" w:rsidRDefault="006346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353,601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642,782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Предоставление льготного проезда лицам, больным туберкулезом</w:t>
            </w:r>
          </w:p>
          <w:p w:rsidR="00634654" w:rsidRPr="009C6FE2" w:rsidRDefault="006346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12,6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10,555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418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6,6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организации выплаты страховых премий инвалидам-владельцам транспортных средств, получившим автомобиль бесплатно и на льготных условиях  по медицинским показаниям через органы социальной защиты населения</w:t>
            </w:r>
          </w:p>
          <w:p w:rsidR="00634654" w:rsidRPr="009C6FE2" w:rsidRDefault="006346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организации участия инвалидов города в областных, всероссийских конкурсах, фестивалях творчества</w:t>
            </w:r>
          </w:p>
          <w:p w:rsidR="00634654" w:rsidRPr="009C6FE2" w:rsidRDefault="006346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организациям города, применяющим труд инвалидов, в участии в областном смотре-конкурсе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«За равные возможности»</w:t>
            </w:r>
          </w:p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  <w:trHeight w:val="162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2.2.6.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организациям города в участии в областном конкурсе по стимулированию создания организациями – юридическими лицами дополнительных рабочих мест для трудоустройства инвалидов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  <w:trHeight w:val="1455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2.2.7.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Содействие в получении профессии молодым инвалидам, испытывающим трудности в трудоустройстве, в соответствии с индивидуальной программой реабилитации, формирование групп и организация обучения</w:t>
            </w:r>
          </w:p>
          <w:p w:rsidR="00634654" w:rsidRPr="009C6FE2" w:rsidRDefault="00634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366,201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A229A0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653,337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418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706,6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  <w:trHeight w:val="39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3. Социальная  защита ветеранов и граждан, оказавшихся в трудной жизненной ситуации</w:t>
            </w:r>
          </w:p>
        </w:tc>
      </w:tr>
      <w:tr w:rsidR="00634654" w:rsidRPr="009C6FE2" w:rsidTr="002444E1">
        <w:trPr>
          <w:gridBefore w:val="2"/>
          <w:wBefore w:w="164" w:type="dxa"/>
          <w:trHeight w:val="60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60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- доля малоимущих граждан и граждан, оказавшихся в трудной жизненной ситуации, получивших адресную  социальную помощь от  общего числа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данных категорий, обратившихся в органы социальной защиты населения по вопросу оказания адресной социальной помощи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не менее 95%</w:t>
            </w:r>
          </w:p>
        </w:tc>
      </w:tr>
      <w:tr w:rsidR="00634654" w:rsidRPr="009C6FE2" w:rsidTr="002444E1">
        <w:trPr>
          <w:gridBefore w:val="2"/>
          <w:wBefore w:w="164" w:type="dxa"/>
          <w:trHeight w:val="1305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-охват ветеранов ВОВ мероприятиями, проведенными в рамках Дня Победы советского народа в Великой Отечественной войне 1941-1945 годов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  <w:trHeight w:val="517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Оказание социальной  помощи отдельным категориям граждан: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79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 гражданам, оказавшимся в трудной жизненной ситуации</w:t>
            </w:r>
          </w:p>
          <w:p w:rsidR="00634654" w:rsidRPr="009C6FE2" w:rsidRDefault="00634654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976,349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705,228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750,0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750,0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Before w:val="2"/>
          <w:wBefore w:w="164" w:type="dxa"/>
          <w:trHeight w:val="79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FE6C0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C0A">
              <w:rPr>
                <w:rFonts w:ascii="Times New Roman" w:hAnsi="Times New Roman"/>
                <w:sz w:val="24"/>
                <w:szCs w:val="24"/>
              </w:rPr>
              <w:t>62,799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30,741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140C20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посвящённых Дню Победы советского народа в Великой Отечественной войне 1941-1945 годов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1F78C6">
        <w:trPr>
          <w:gridBefore w:val="2"/>
          <w:wBefore w:w="164" w:type="dxa"/>
          <w:trHeight w:val="754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 приобретение подарков для ветеранов Великой Отечественной войны 1941-1945 годов</w:t>
            </w: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83,940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73,798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80,5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80,5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Before w:val="2"/>
          <w:wBefore w:w="164" w:type="dxa"/>
          <w:trHeight w:val="500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246,8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  <w:trHeight w:val="500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- изготовление информационных карт на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остановочных комплексах г.Переславля-Залесского с размещением социальной информации, посвященной 70-летию Победы в Великой Отечественной войне 1941-1945 годов</w:t>
            </w:r>
          </w:p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(исполнитель - УКТМ и С)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3.2.3.</w:t>
            </w:r>
          </w:p>
        </w:tc>
        <w:tc>
          <w:tcPr>
            <w:tcW w:w="4610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оказании протезно-ортопедических услуг реабилитированным лицам и лицам, признанным пострадавшим от политических репрессий, труженикам тыла и малоимущим гражданам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организации выплаты компенсации расходов реабилитированным лицам и лицам, признанным пострадавшим от политических репрессий на установку квартирного телефона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Оказание финансовой поддержки местным отделениям общественных объединений ветеранов, инвалидов и иным общественным объединениям социальной направленности в осуществлении уставной деятельности, укреплении материально-технической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базы, проведении мероприятий, в том числе мероприятий по реабилитации инвалидов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3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1060,289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FA5CCD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779,026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830,5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830,5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Before w:val="2"/>
          <w:wBefore w:w="164" w:type="dxa"/>
          <w:trHeight w:val="608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FE6C0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411,959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30,741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2444E1">
        <w:trPr>
          <w:gridBefore w:val="2"/>
          <w:wBefore w:w="164" w:type="dxa"/>
          <w:trHeight w:val="418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по подпрограмме 3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2863,877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01375A" w:rsidRDefault="00634654" w:rsidP="008604F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75A">
              <w:rPr>
                <w:rFonts w:ascii="Times New Roman" w:hAnsi="Times New Roman"/>
                <w:sz w:val="24"/>
                <w:szCs w:val="24"/>
              </w:rPr>
              <w:t>2288,353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463" w:rsidRPr="009C6FE2" w:rsidRDefault="00A34463" w:rsidP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2425,1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2419,1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517,21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135,503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263,5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325,21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14851" w:type="dxa"/>
            <w:gridSpan w:val="3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 4.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Содействие реализации прав граждан в сфере трудовой деятельности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40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50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Before w:val="2"/>
          <w:wBefore w:w="164" w:type="dxa"/>
          <w:trHeight w:val="34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1. Содействие организации безопасных условий трудовой деятельности, охраны труда и развитию социального партнерства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65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рабочих мест, на которых проведена специальная оценка условий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</w:tr>
      <w:tr w:rsidR="00634654" w:rsidRPr="009C6FE2" w:rsidTr="002444E1">
        <w:trPr>
          <w:gridBefore w:val="2"/>
          <w:wBefore w:w="164" w:type="dxa"/>
          <w:trHeight w:val="65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организаций, осуществивших проведение специальной  оценки условий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634654" w:rsidRPr="009C6FE2" w:rsidTr="002444E1">
        <w:trPr>
          <w:gridBefore w:val="2"/>
          <w:wBefore w:w="164" w:type="dxa"/>
          <w:trHeight w:val="12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руководителей и специалистов, прошедших обучение и</w:t>
            </w:r>
          </w:p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проверку знаний по охране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634654" w:rsidRPr="009C6FE2" w:rsidTr="002444E1">
        <w:trPr>
          <w:gridBefore w:val="2"/>
          <w:wBefore w:w="164" w:type="dxa"/>
          <w:trHeight w:val="12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работодателей, охваченных мероприятиями по мониторингу состояния условий и охраны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действующих коллективных договоров в сфере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4654" w:rsidRPr="009C6FE2" w:rsidTr="002444E1">
        <w:trPr>
          <w:gridBefore w:val="2"/>
          <w:wBefore w:w="164" w:type="dxa"/>
          <w:trHeight w:val="426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34654" w:rsidRPr="009C6FE2" w:rsidTr="002444E1">
        <w:trPr>
          <w:gridBefore w:val="2"/>
          <w:wBefore w:w="164" w:type="dxa"/>
          <w:trHeight w:val="261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Проведение муниципального (отборочного) тура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10,66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10,66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  <w:trHeight w:val="555"/>
        </w:trPr>
        <w:tc>
          <w:tcPr>
            <w:tcW w:w="978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881F65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  <w:trHeight w:val="567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по подпрограмме 4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10,66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2,5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1485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 5.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Кадровое, информационное и организационное обеспечение реализации мероприятий Программы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27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401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502" w:type="dxa"/>
            <w:gridSpan w:val="11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Before w:val="2"/>
          <w:wBefore w:w="164" w:type="dxa"/>
          <w:trHeight w:val="151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Before w:val="2"/>
          <w:wBefore w:w="164" w:type="dxa"/>
          <w:trHeight w:val="471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1. Развитие информационной инфраструктуры отрасли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412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доля автоматизированных рабочих мест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специалистов отрасти работе с новыми информационными 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технологиями</w:t>
            </w:r>
          </w:p>
          <w:p w:rsidR="00634654" w:rsidRPr="009C6FE2" w:rsidRDefault="00634654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областной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Развитие автоматизированной системы «Единый социальный регистр населения Ярославской области»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Развитие системы информационной безопасности автоматизированной системы «Единый социальный регистр населения Ярославской области»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Оснащение современными средствами вычислительной техники, телекоммуникационным оборудованием, информационными киосками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Приобретение лицензионного программного обеспечения для организаций и учреждений отрасли, в том числе справочно-информационных систем и антивирусного программного обеспечения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Освещение в СМИ разъяснений предоставления населению мер социальной поддержки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  <w:trHeight w:val="647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  <w:trHeight w:val="495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2. Проведение массовых мероприятий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участников массовых отраслевых мероприятий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к Международному дню инвалидов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F01DB2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2..2.2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посвящённых Международному дню пожилых людей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2..2.3.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Дню памяти жертв политических репрессий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4D3280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21,0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Подготовка и проведение мероприятий,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посвященных Дню  участников ликвидации последствий радиационных аварий  и катастроф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и памяти жертв аварий и катастроф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2.2.5.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круглых столов, обучающих семинаров, тренингов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2.2.6.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посвящённых Международному дню глухих людей</w:t>
            </w:r>
          </w:p>
          <w:p w:rsidR="00634654" w:rsidRPr="009C6FE2" w:rsidRDefault="00634654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  <w:r w:rsidR="00386FD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spacing w:after="0"/>
              <w:rPr>
                <w:rFonts w:cs="Times New Roman"/>
              </w:rPr>
            </w:pP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42,0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0F3F08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634654" w:rsidRPr="009C6FE2" w:rsidRDefault="00634654" w:rsidP="000F3F08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 по подпрограмме 5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8F779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54858,98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7C252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40047,1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154178,128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173268,963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418A" w:rsidP="00874F1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157991,03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155776,859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4928,61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4130,386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4670,0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4911,61</w:t>
            </w:r>
            <w:r w:rsidR="00386F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444E1" w:rsidRPr="009C6FE2" w:rsidRDefault="002444E1" w:rsidP="002444E1"/>
    <w:p w:rsidR="002444E1" w:rsidRPr="009C6FE2" w:rsidRDefault="002444E1" w:rsidP="002444E1"/>
    <w:p w:rsidR="00D50E6F" w:rsidRPr="009C6FE2" w:rsidRDefault="00D50E6F"/>
    <w:sectPr w:rsidR="00D50E6F" w:rsidRPr="009C6FE2" w:rsidSect="002444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660" w:rsidRDefault="00753660" w:rsidP="00846901">
      <w:pPr>
        <w:spacing w:after="0" w:line="240" w:lineRule="auto"/>
      </w:pPr>
      <w:r>
        <w:separator/>
      </w:r>
    </w:p>
  </w:endnote>
  <w:endnote w:type="continuationSeparator" w:id="0">
    <w:p w:rsidR="00753660" w:rsidRDefault="00753660" w:rsidP="0084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01" w:rsidRDefault="0084690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01" w:rsidRDefault="0084690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01" w:rsidRDefault="008469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660" w:rsidRDefault="00753660" w:rsidP="00846901">
      <w:pPr>
        <w:spacing w:after="0" w:line="240" w:lineRule="auto"/>
      </w:pPr>
      <w:r>
        <w:separator/>
      </w:r>
    </w:p>
  </w:footnote>
  <w:footnote w:type="continuationSeparator" w:id="0">
    <w:p w:rsidR="00753660" w:rsidRDefault="00753660" w:rsidP="00846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01" w:rsidRDefault="008469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01" w:rsidRDefault="0084690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01" w:rsidRDefault="008469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31C"/>
    <w:rsid w:val="0001375A"/>
    <w:rsid w:val="000153DB"/>
    <w:rsid w:val="000404DD"/>
    <w:rsid w:val="00054E90"/>
    <w:rsid w:val="00067EBD"/>
    <w:rsid w:val="000C3EDE"/>
    <w:rsid w:val="000D2432"/>
    <w:rsid w:val="000D4180"/>
    <w:rsid w:val="000D4B66"/>
    <w:rsid w:val="000E3A69"/>
    <w:rsid w:val="000E418A"/>
    <w:rsid w:val="000E5EFB"/>
    <w:rsid w:val="000F3F08"/>
    <w:rsid w:val="001214FA"/>
    <w:rsid w:val="00123B92"/>
    <w:rsid w:val="001314A9"/>
    <w:rsid w:val="00131E16"/>
    <w:rsid w:val="00140C20"/>
    <w:rsid w:val="001B5FFC"/>
    <w:rsid w:val="001F78C6"/>
    <w:rsid w:val="00223065"/>
    <w:rsid w:val="002444E1"/>
    <w:rsid w:val="00260846"/>
    <w:rsid w:val="002A7CD0"/>
    <w:rsid w:val="002C654D"/>
    <w:rsid w:val="002D4D7B"/>
    <w:rsid w:val="002D71D4"/>
    <w:rsid w:val="002E4905"/>
    <w:rsid w:val="00302F6F"/>
    <w:rsid w:val="00320841"/>
    <w:rsid w:val="0032329E"/>
    <w:rsid w:val="00357A6C"/>
    <w:rsid w:val="00367787"/>
    <w:rsid w:val="003709C2"/>
    <w:rsid w:val="0038202C"/>
    <w:rsid w:val="00386FD4"/>
    <w:rsid w:val="003F05A9"/>
    <w:rsid w:val="00410D41"/>
    <w:rsid w:val="00452C95"/>
    <w:rsid w:val="0047440B"/>
    <w:rsid w:val="00496882"/>
    <w:rsid w:val="004B5CA1"/>
    <w:rsid w:val="004D3280"/>
    <w:rsid w:val="005162F7"/>
    <w:rsid w:val="005C1638"/>
    <w:rsid w:val="005D7A98"/>
    <w:rsid w:val="00600B12"/>
    <w:rsid w:val="006341E7"/>
    <w:rsid w:val="00634654"/>
    <w:rsid w:val="00663C74"/>
    <w:rsid w:val="006E507D"/>
    <w:rsid w:val="006F1882"/>
    <w:rsid w:val="006F2E71"/>
    <w:rsid w:val="00714CAB"/>
    <w:rsid w:val="00724BB1"/>
    <w:rsid w:val="007312B1"/>
    <w:rsid w:val="00745EEE"/>
    <w:rsid w:val="00753660"/>
    <w:rsid w:val="00774356"/>
    <w:rsid w:val="007A0251"/>
    <w:rsid w:val="007B0A44"/>
    <w:rsid w:val="007C252A"/>
    <w:rsid w:val="007E422A"/>
    <w:rsid w:val="007F1887"/>
    <w:rsid w:val="008032DD"/>
    <w:rsid w:val="00825CDC"/>
    <w:rsid w:val="00826E6D"/>
    <w:rsid w:val="00846901"/>
    <w:rsid w:val="008604FC"/>
    <w:rsid w:val="00874F1E"/>
    <w:rsid w:val="00881F65"/>
    <w:rsid w:val="008975AC"/>
    <w:rsid w:val="008E6843"/>
    <w:rsid w:val="008F779E"/>
    <w:rsid w:val="009378C2"/>
    <w:rsid w:val="0095471D"/>
    <w:rsid w:val="009740B9"/>
    <w:rsid w:val="009A55E0"/>
    <w:rsid w:val="009B231C"/>
    <w:rsid w:val="009C10FF"/>
    <w:rsid w:val="009C6FE2"/>
    <w:rsid w:val="009F53B6"/>
    <w:rsid w:val="00A229A0"/>
    <w:rsid w:val="00A32BF4"/>
    <w:rsid w:val="00A34463"/>
    <w:rsid w:val="00A5528B"/>
    <w:rsid w:val="00A64745"/>
    <w:rsid w:val="00AA05B3"/>
    <w:rsid w:val="00B071AB"/>
    <w:rsid w:val="00B1593C"/>
    <w:rsid w:val="00B22D51"/>
    <w:rsid w:val="00B4456D"/>
    <w:rsid w:val="00B45277"/>
    <w:rsid w:val="00B54EF8"/>
    <w:rsid w:val="00B604F5"/>
    <w:rsid w:val="00BA4C37"/>
    <w:rsid w:val="00BA6467"/>
    <w:rsid w:val="00BB455D"/>
    <w:rsid w:val="00BC22ED"/>
    <w:rsid w:val="00BE0ECB"/>
    <w:rsid w:val="00C00BEC"/>
    <w:rsid w:val="00C2410E"/>
    <w:rsid w:val="00C321C9"/>
    <w:rsid w:val="00C403A1"/>
    <w:rsid w:val="00C41CD7"/>
    <w:rsid w:val="00C57CDD"/>
    <w:rsid w:val="00C85117"/>
    <w:rsid w:val="00CB6829"/>
    <w:rsid w:val="00CD72E4"/>
    <w:rsid w:val="00CE1154"/>
    <w:rsid w:val="00CE4DEE"/>
    <w:rsid w:val="00D06ECF"/>
    <w:rsid w:val="00D06FB1"/>
    <w:rsid w:val="00D50E6F"/>
    <w:rsid w:val="00D607DE"/>
    <w:rsid w:val="00DC62C2"/>
    <w:rsid w:val="00E71451"/>
    <w:rsid w:val="00E835AE"/>
    <w:rsid w:val="00E91B53"/>
    <w:rsid w:val="00E93CFB"/>
    <w:rsid w:val="00EC13B8"/>
    <w:rsid w:val="00EE353C"/>
    <w:rsid w:val="00EF572D"/>
    <w:rsid w:val="00F01DB2"/>
    <w:rsid w:val="00F65A87"/>
    <w:rsid w:val="00F677D3"/>
    <w:rsid w:val="00F96E53"/>
    <w:rsid w:val="00FA5CCD"/>
    <w:rsid w:val="00FE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5">
    <w:name w:val="footer"/>
    <w:basedOn w:val="a"/>
    <w:link w:val="10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7">
    <w:name w:val="Body Text Indent"/>
    <w:basedOn w:val="a"/>
    <w:link w:val="11"/>
    <w:uiPriority w:val="99"/>
    <w:semiHidden/>
    <w:unhideWhenUsed/>
    <w:rsid w:val="002444E1"/>
    <w:pPr>
      <w:widowControl w:val="0"/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9">
    <w:name w:val="Balloon Text"/>
    <w:basedOn w:val="a"/>
    <w:link w:val="12"/>
    <w:uiPriority w:val="99"/>
    <w:semiHidden/>
    <w:unhideWhenUsed/>
    <w:rsid w:val="00244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uiPriority w:val="99"/>
    <w:semiHidden/>
    <w:rsid w:val="002444E1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qFormat/>
    <w:rsid w:val="002444E1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uiPriority w:val="99"/>
    <w:locked/>
    <w:rsid w:val="002444E1"/>
    <w:rPr>
      <w:rFonts w:eastAsiaTheme="minorEastAsia"/>
      <w:lang w:eastAsia="ru-RU"/>
    </w:rPr>
  </w:style>
  <w:style w:type="character" w:customStyle="1" w:styleId="10">
    <w:name w:val="Нижний колонтитул Знак1"/>
    <w:basedOn w:val="a0"/>
    <w:link w:val="a5"/>
    <w:uiPriority w:val="99"/>
    <w:locked/>
    <w:rsid w:val="002444E1"/>
    <w:rPr>
      <w:rFonts w:eastAsiaTheme="minorEastAsia"/>
      <w:lang w:eastAsia="ru-RU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locked/>
    <w:rsid w:val="002444E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2444E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5">
    <w:name w:val="footer"/>
    <w:basedOn w:val="a"/>
    <w:link w:val="10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7">
    <w:name w:val="Body Text Indent"/>
    <w:basedOn w:val="a"/>
    <w:link w:val="11"/>
    <w:uiPriority w:val="99"/>
    <w:semiHidden/>
    <w:unhideWhenUsed/>
    <w:rsid w:val="002444E1"/>
    <w:pPr>
      <w:widowControl w:val="0"/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9">
    <w:name w:val="Balloon Text"/>
    <w:basedOn w:val="a"/>
    <w:link w:val="12"/>
    <w:uiPriority w:val="99"/>
    <w:semiHidden/>
    <w:unhideWhenUsed/>
    <w:rsid w:val="00244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uiPriority w:val="99"/>
    <w:semiHidden/>
    <w:rsid w:val="002444E1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qFormat/>
    <w:rsid w:val="002444E1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uiPriority w:val="99"/>
    <w:locked/>
    <w:rsid w:val="002444E1"/>
    <w:rPr>
      <w:rFonts w:eastAsiaTheme="minorEastAsia"/>
      <w:lang w:eastAsia="ru-RU"/>
    </w:rPr>
  </w:style>
  <w:style w:type="character" w:customStyle="1" w:styleId="10">
    <w:name w:val="Нижний колонтитул Знак1"/>
    <w:basedOn w:val="a0"/>
    <w:link w:val="a5"/>
    <w:uiPriority w:val="99"/>
    <w:locked/>
    <w:rsid w:val="002444E1"/>
    <w:rPr>
      <w:rFonts w:eastAsiaTheme="minorEastAsia"/>
      <w:lang w:eastAsia="ru-RU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locked/>
    <w:rsid w:val="002444E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2444E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5064F-14A5-4C4B-BD58-BC5357D4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2017-01-20T05:14:00Z</cp:lastPrinted>
  <dcterms:created xsi:type="dcterms:W3CDTF">2017-06-27T08:19:00Z</dcterms:created>
  <dcterms:modified xsi:type="dcterms:W3CDTF">2017-06-27T07:25:00Z</dcterms:modified>
</cp:coreProperties>
</file>